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E6" w:rsidRDefault="003722E6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Pr="009E629E" w:rsidRDefault="000300F5" w:rsidP="003722E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E629E" w:rsidRPr="009E629E" w:rsidRDefault="009E629E" w:rsidP="009E629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29E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9E629E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9E629E" w:rsidRPr="009E629E" w:rsidRDefault="009E629E" w:rsidP="009E629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29E">
        <w:rPr>
          <w:rFonts w:ascii="Times New Roman" w:hAnsi="Times New Roman" w:cs="Times New Roman"/>
          <w:b/>
          <w:sz w:val="24"/>
          <w:szCs w:val="24"/>
        </w:rPr>
        <w:t>ГОРОДСКОГО ОКРУГА СТАВРОПОЛЬСКОГО КРАЯ</w:t>
      </w:r>
    </w:p>
    <w:p w:rsidR="009E629E" w:rsidRPr="009E629E" w:rsidRDefault="009E629E" w:rsidP="009E629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29E" w:rsidRPr="009E629E" w:rsidRDefault="009E629E" w:rsidP="009E629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29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629E" w:rsidRDefault="009E629E" w:rsidP="009E629E">
      <w:pPr>
        <w:shd w:val="clear" w:color="auto" w:fill="FFFFFF"/>
        <w:jc w:val="center"/>
        <w:rPr>
          <w:b/>
          <w:sz w:val="24"/>
          <w:szCs w:val="24"/>
        </w:rPr>
      </w:pPr>
    </w:p>
    <w:p w:rsidR="009E629E" w:rsidRPr="009E629E" w:rsidRDefault="009E629E" w:rsidP="009E629E">
      <w:pPr>
        <w:shd w:val="clear" w:color="auto" w:fill="FFFFFF"/>
        <w:tabs>
          <w:tab w:val="center" w:pos="4677"/>
          <w:tab w:val="left" w:pos="81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г.</w:t>
      </w:r>
      <w:r>
        <w:rPr>
          <w:rFonts w:ascii="Times New Roman" w:hAnsi="Times New Roman" w:cs="Times New Roman"/>
          <w:sz w:val="28"/>
          <w:szCs w:val="28"/>
        </w:rPr>
        <w:tab/>
      </w:r>
      <w:r w:rsidRPr="009E629E">
        <w:rPr>
          <w:rFonts w:ascii="Times New Roman" w:hAnsi="Times New Roman" w:cs="Times New Roman"/>
          <w:sz w:val="28"/>
          <w:szCs w:val="28"/>
        </w:rPr>
        <w:t>г. Минеральные Воды</w:t>
      </w:r>
      <w:r>
        <w:rPr>
          <w:rFonts w:ascii="Times New Roman" w:hAnsi="Times New Roman" w:cs="Times New Roman"/>
          <w:sz w:val="28"/>
          <w:szCs w:val="28"/>
        </w:rPr>
        <w:tab/>
        <w:t xml:space="preserve">    №</w:t>
      </w:r>
    </w:p>
    <w:p w:rsidR="0017424F" w:rsidRPr="009E629E" w:rsidRDefault="0017424F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37C4F" w:rsidRDefault="00D308EF" w:rsidP="00237C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в </w:t>
      </w:r>
      <w:r w:rsidR="00F56443">
        <w:rPr>
          <w:rFonts w:ascii="Times New Roman" w:hAnsi="Times New Roman" w:cs="Times New Roman"/>
          <w:sz w:val="28"/>
          <w:szCs w:val="28"/>
        </w:rPr>
        <w:t xml:space="preserve"> муниципальную программу Минераловодского городского округа «Развитие молодежной политики»</w:t>
      </w:r>
      <w:r w:rsidR="00075631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F56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07563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</w:t>
      </w:r>
      <w:r w:rsidR="00075631"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>
        <w:rPr>
          <w:rFonts w:ascii="Times New Roman" w:hAnsi="Times New Roman" w:cs="Times New Roman"/>
          <w:sz w:val="28"/>
          <w:szCs w:val="28"/>
        </w:rPr>
        <w:t xml:space="preserve">от 22.12.2015г. №196                           </w:t>
      </w:r>
    </w:p>
    <w:p w:rsidR="003722E6" w:rsidRPr="003722E6" w:rsidRDefault="003722E6" w:rsidP="0059161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22E6" w:rsidRPr="003722E6" w:rsidRDefault="003722E6" w:rsidP="0059161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2E6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                от 06.10.2003 года № 131-ФЗ «Об общих принципах организации местного самоуправления в Российской Федерации», Бюджетным кодексом Российской Федерации от 31.07.1998 года №145-ФЗ, постановлениями администрации Минераловодского городского округа Ставропольского края от 24.11.2015 года № 16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25.11.2015 года № 32 «Об утверждении</w:t>
      </w:r>
      <w:proofErr w:type="gramEnd"/>
      <w:r w:rsidRPr="003722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22E6">
        <w:rPr>
          <w:rFonts w:ascii="Times New Roman" w:hAnsi="Times New Roman" w:cs="Times New Roman"/>
          <w:sz w:val="28"/>
          <w:szCs w:val="28"/>
        </w:rPr>
        <w:t>Методических указаний по разработке и реализации муниципальных программ Минераловодского городского округа</w:t>
      </w:r>
      <w:r w:rsidR="00CD49A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3722E6">
        <w:rPr>
          <w:rFonts w:ascii="Times New Roman" w:hAnsi="Times New Roman" w:cs="Times New Roman"/>
          <w:sz w:val="28"/>
          <w:szCs w:val="28"/>
        </w:rPr>
        <w:t xml:space="preserve">», от </w:t>
      </w:r>
      <w:r w:rsidR="00F56443">
        <w:rPr>
          <w:rFonts w:ascii="Times New Roman" w:hAnsi="Times New Roman" w:cs="Times New Roman"/>
          <w:sz w:val="28"/>
          <w:szCs w:val="28"/>
        </w:rPr>
        <w:t>15</w:t>
      </w:r>
      <w:r w:rsidRPr="003722E6">
        <w:rPr>
          <w:rFonts w:ascii="Times New Roman" w:hAnsi="Times New Roman" w:cs="Times New Roman"/>
          <w:sz w:val="28"/>
          <w:szCs w:val="28"/>
        </w:rPr>
        <w:t>.</w:t>
      </w:r>
      <w:r w:rsidR="00F56443">
        <w:rPr>
          <w:rFonts w:ascii="Times New Roman" w:hAnsi="Times New Roman" w:cs="Times New Roman"/>
          <w:sz w:val="28"/>
          <w:szCs w:val="28"/>
        </w:rPr>
        <w:t>07</w:t>
      </w:r>
      <w:r w:rsidRPr="003722E6">
        <w:rPr>
          <w:rFonts w:ascii="Times New Roman" w:hAnsi="Times New Roman" w:cs="Times New Roman"/>
          <w:sz w:val="28"/>
          <w:szCs w:val="28"/>
        </w:rPr>
        <w:t>.201</w:t>
      </w:r>
      <w:r w:rsidR="00F56443">
        <w:rPr>
          <w:rFonts w:ascii="Times New Roman" w:hAnsi="Times New Roman" w:cs="Times New Roman"/>
          <w:sz w:val="28"/>
          <w:szCs w:val="28"/>
        </w:rPr>
        <w:t>6</w:t>
      </w:r>
      <w:r w:rsidRPr="003722E6">
        <w:rPr>
          <w:rFonts w:ascii="Times New Roman" w:hAnsi="Times New Roman" w:cs="Times New Roman"/>
          <w:sz w:val="28"/>
          <w:szCs w:val="28"/>
        </w:rPr>
        <w:t xml:space="preserve"> г. № </w:t>
      </w:r>
      <w:r w:rsidR="00F56443">
        <w:rPr>
          <w:rFonts w:ascii="Times New Roman" w:hAnsi="Times New Roman" w:cs="Times New Roman"/>
          <w:sz w:val="28"/>
          <w:szCs w:val="28"/>
        </w:rPr>
        <w:t>1723</w:t>
      </w:r>
      <w:r w:rsidRPr="003722E6">
        <w:rPr>
          <w:rFonts w:ascii="Times New Roman" w:hAnsi="Times New Roman" w:cs="Times New Roman"/>
          <w:sz w:val="28"/>
          <w:szCs w:val="28"/>
        </w:rPr>
        <w:t xml:space="preserve"> «</w:t>
      </w:r>
      <w:r w:rsidRPr="003722E6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</w:t>
      </w:r>
      <w:r w:rsidRPr="003722E6">
        <w:rPr>
          <w:rFonts w:ascii="Times New Roman" w:hAnsi="Times New Roman" w:cs="Times New Roman"/>
          <w:sz w:val="28"/>
          <w:szCs w:val="28"/>
        </w:rPr>
        <w:t xml:space="preserve">муниципальных программ (подпрограмм) Минераловодского городского округа </w:t>
      </w:r>
      <w:r w:rsidR="00CD49A9">
        <w:rPr>
          <w:rFonts w:ascii="Times New Roman" w:hAnsi="Times New Roman" w:cs="Times New Roman"/>
          <w:sz w:val="28"/>
          <w:szCs w:val="28"/>
        </w:rPr>
        <w:t xml:space="preserve">на </w:t>
      </w:r>
      <w:r w:rsidRPr="003722E6">
        <w:rPr>
          <w:rFonts w:ascii="Times New Roman" w:hAnsi="Times New Roman" w:cs="Times New Roman"/>
          <w:sz w:val="28"/>
          <w:szCs w:val="28"/>
        </w:rPr>
        <w:t>201</w:t>
      </w:r>
      <w:r w:rsidR="00F56443">
        <w:rPr>
          <w:rFonts w:ascii="Times New Roman" w:hAnsi="Times New Roman" w:cs="Times New Roman"/>
          <w:sz w:val="28"/>
          <w:szCs w:val="28"/>
        </w:rPr>
        <w:t>7</w:t>
      </w:r>
      <w:r w:rsidR="00CD49A9">
        <w:rPr>
          <w:rFonts w:ascii="Times New Roman" w:hAnsi="Times New Roman" w:cs="Times New Roman"/>
          <w:sz w:val="28"/>
          <w:szCs w:val="28"/>
        </w:rPr>
        <w:t xml:space="preserve"> год</w:t>
      </w:r>
      <w:r w:rsidRPr="003722E6">
        <w:rPr>
          <w:rFonts w:ascii="Times New Roman" w:hAnsi="Times New Roman" w:cs="Times New Roman"/>
          <w:sz w:val="28"/>
          <w:szCs w:val="28"/>
        </w:rPr>
        <w:t>»</w:t>
      </w:r>
      <w:r w:rsidRPr="003722E6">
        <w:rPr>
          <w:rFonts w:ascii="Times New Roman" w:hAnsi="Times New Roman" w:cs="Times New Roman"/>
          <w:bCs/>
          <w:sz w:val="28"/>
          <w:szCs w:val="28"/>
        </w:rPr>
        <w:t>,</w:t>
      </w:r>
      <w:r w:rsidR="00F56443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решением Совета депутатов Минераловодского городского округа Ставропольского края от </w:t>
      </w:r>
      <w:r w:rsidR="00CD49A9">
        <w:rPr>
          <w:rFonts w:ascii="Times New Roman" w:hAnsi="Times New Roman" w:cs="Times New Roman"/>
          <w:bCs/>
          <w:sz w:val="28"/>
          <w:szCs w:val="28"/>
        </w:rPr>
        <w:t>0</w:t>
      </w:r>
      <w:r w:rsidR="00E514A0" w:rsidRPr="00E514A0">
        <w:rPr>
          <w:rFonts w:ascii="Times New Roman" w:hAnsi="Times New Roman" w:cs="Times New Roman"/>
          <w:bCs/>
          <w:sz w:val="28"/>
          <w:szCs w:val="28"/>
        </w:rPr>
        <w:t>8</w:t>
      </w:r>
      <w:r w:rsidR="00F56443" w:rsidRPr="00E514A0">
        <w:rPr>
          <w:rFonts w:ascii="Times New Roman" w:hAnsi="Times New Roman" w:cs="Times New Roman"/>
          <w:bCs/>
          <w:sz w:val="28"/>
          <w:szCs w:val="28"/>
        </w:rPr>
        <w:t>.0</w:t>
      </w:r>
      <w:r w:rsidR="00CD49A9">
        <w:rPr>
          <w:rFonts w:ascii="Times New Roman" w:hAnsi="Times New Roman" w:cs="Times New Roman"/>
          <w:bCs/>
          <w:sz w:val="28"/>
          <w:szCs w:val="28"/>
        </w:rPr>
        <w:t>7.2016 г №276</w:t>
      </w:r>
      <w:r w:rsidR="00F5644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решение Совета депутатов Минераловодского городского округа Ставропольского края от 25 декабря 2015</w:t>
      </w:r>
      <w:proofErr w:type="gramEnd"/>
      <w:r w:rsidR="00F56443">
        <w:rPr>
          <w:rFonts w:ascii="Times New Roman" w:hAnsi="Times New Roman" w:cs="Times New Roman"/>
          <w:bCs/>
          <w:sz w:val="28"/>
          <w:szCs w:val="28"/>
        </w:rPr>
        <w:t xml:space="preserve"> года №126 «О бюджете Минераловодского городского округа Ставропольского края на 2016 год» и </w:t>
      </w:r>
      <w:r w:rsidR="00F56443">
        <w:rPr>
          <w:rFonts w:ascii="Times New Roman" w:hAnsi="Times New Roman" w:cs="Times New Roman"/>
          <w:sz w:val="28"/>
          <w:szCs w:val="28"/>
        </w:rPr>
        <w:t>распоряжением администрации Минераловодского городского округа Ставропольского края от 03.02.2016г. №43-р «Об утверждении среднесрочного финансового плана Минераловодского городс</w:t>
      </w:r>
      <w:r w:rsidR="00576FDA">
        <w:rPr>
          <w:rFonts w:ascii="Times New Roman" w:hAnsi="Times New Roman" w:cs="Times New Roman"/>
          <w:sz w:val="28"/>
          <w:szCs w:val="28"/>
        </w:rPr>
        <w:t>кого округа на 2016-2018 годы»,</w:t>
      </w:r>
      <w:r w:rsidRPr="003722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722E6">
        <w:rPr>
          <w:rFonts w:ascii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237C4F" w:rsidRPr="0017424F" w:rsidRDefault="00237C4F" w:rsidP="00237C4F">
      <w:pPr>
        <w:pStyle w:val="ConsPlusTitle"/>
        <w:ind w:right="-2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237C4F" w:rsidRPr="0017424F" w:rsidRDefault="00237C4F" w:rsidP="00E7000B">
      <w:pPr>
        <w:pStyle w:val="a5"/>
        <w:rPr>
          <w:rFonts w:ascii="Times New Roman" w:hAnsi="Times New Roman" w:cs="Times New Roman"/>
          <w:sz w:val="10"/>
          <w:szCs w:val="10"/>
        </w:rPr>
      </w:pPr>
    </w:p>
    <w:p w:rsidR="00237C4F" w:rsidRPr="00E7000B" w:rsidRDefault="00237C4F" w:rsidP="00E7000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7000B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37C4F" w:rsidRPr="0017424F" w:rsidRDefault="00237C4F" w:rsidP="00237C4F">
      <w:pPr>
        <w:ind w:left="-426" w:right="-2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75631" w:rsidRDefault="00237C4F" w:rsidP="00934D94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Внести следующие изменения в муниципальную программу Минераловодского</w:t>
      </w:r>
      <w:r w:rsidRPr="007D77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городского округа «</w:t>
      </w:r>
      <w:r w:rsidR="00075631">
        <w:rPr>
          <w:rFonts w:ascii="Times New Roman" w:hAnsi="Times New Roman" w:cs="Times New Roman"/>
          <w:sz w:val="28"/>
          <w:szCs w:val="28"/>
        </w:rPr>
        <w:t>Развитие молодежной политики</w:t>
      </w:r>
      <w:r>
        <w:rPr>
          <w:rFonts w:ascii="Times New Roman" w:hAnsi="Times New Roman"/>
          <w:sz w:val="28"/>
          <w:szCs w:val="28"/>
        </w:rPr>
        <w:t xml:space="preserve">», </w:t>
      </w:r>
      <w:r w:rsidR="00576FDA">
        <w:rPr>
          <w:rFonts w:ascii="Times New Roman" w:hAnsi="Times New Roman" w:cs="Times New Roman"/>
          <w:sz w:val="28"/>
          <w:szCs w:val="28"/>
        </w:rPr>
        <w:t xml:space="preserve">утвержденную </w:t>
      </w:r>
      <w:r w:rsidR="00075631">
        <w:rPr>
          <w:rFonts w:ascii="Times New Roman" w:hAnsi="Times New Roman" w:cs="Times New Roman"/>
          <w:sz w:val="28"/>
          <w:szCs w:val="28"/>
        </w:rPr>
        <w:t>постановлением администрации Минераловодского городско</w:t>
      </w:r>
      <w:r w:rsidR="00E13390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="00075631">
        <w:rPr>
          <w:rFonts w:ascii="Times New Roman" w:hAnsi="Times New Roman" w:cs="Times New Roman"/>
          <w:sz w:val="28"/>
          <w:szCs w:val="28"/>
        </w:rPr>
        <w:t xml:space="preserve">от 22.12.2015г. №196 </w:t>
      </w:r>
      <w:r w:rsidR="00576FD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Pr="00CE59E7">
        <w:rPr>
          <w:rFonts w:ascii="Times New Roman" w:hAnsi="Times New Roman"/>
          <w:sz w:val="28"/>
          <w:szCs w:val="28"/>
        </w:rPr>
        <w:t xml:space="preserve">Минераловодского городского округа Ставропольского края </w:t>
      </w:r>
      <w:r w:rsidR="00075631">
        <w:rPr>
          <w:rFonts w:ascii="Times New Roman" w:hAnsi="Times New Roman"/>
          <w:sz w:val="28"/>
          <w:szCs w:val="28"/>
        </w:rPr>
        <w:t xml:space="preserve"> </w:t>
      </w:r>
      <w:r w:rsidRPr="00CE59E7">
        <w:rPr>
          <w:rFonts w:ascii="Times New Roman" w:hAnsi="Times New Roman"/>
          <w:sz w:val="28"/>
          <w:szCs w:val="28"/>
        </w:rPr>
        <w:t>«</w:t>
      </w:r>
      <w:r w:rsidR="00075631">
        <w:rPr>
          <w:rFonts w:ascii="Times New Roman" w:hAnsi="Times New Roman" w:cs="Times New Roman"/>
          <w:sz w:val="28"/>
          <w:szCs w:val="28"/>
        </w:rPr>
        <w:t>Развитие молодежной политики</w:t>
      </w:r>
      <w:r w:rsidRPr="00CE59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237C4F" w:rsidRPr="00075631" w:rsidRDefault="00237C4F" w:rsidP="00E7000B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1.1. </w:t>
      </w:r>
      <w:r w:rsidR="00075631">
        <w:rPr>
          <w:rFonts w:ascii="Times New Roman" w:hAnsi="Times New Roman" w:cs="Times New Roman"/>
          <w:sz w:val="28"/>
          <w:szCs w:val="28"/>
        </w:rPr>
        <w:t>И</w:t>
      </w:r>
      <w:r w:rsidR="00075631" w:rsidRPr="00075631">
        <w:rPr>
          <w:rFonts w:ascii="Times New Roman" w:hAnsi="Times New Roman" w:cs="Times New Roman"/>
          <w:sz w:val="28"/>
          <w:szCs w:val="28"/>
        </w:rPr>
        <w:t>з  наименования программы, утверждённой постановлением администрации Минераловодского городского округа, исключить слова «Ставропольского края»;</w:t>
      </w:r>
    </w:p>
    <w:p w:rsidR="00441188" w:rsidRDefault="00237C4F" w:rsidP="00CD49A9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</w:t>
      </w:r>
      <w:r w:rsidR="00441188">
        <w:rPr>
          <w:rFonts w:ascii="Times New Roman" w:hAnsi="Times New Roman"/>
          <w:sz w:val="28"/>
          <w:szCs w:val="28"/>
        </w:rPr>
        <w:t>Паспорт Программы и</w:t>
      </w:r>
      <w:r w:rsidR="00CD49A9">
        <w:rPr>
          <w:rFonts w:ascii="Times New Roman" w:hAnsi="Times New Roman"/>
          <w:sz w:val="28"/>
          <w:szCs w:val="28"/>
        </w:rPr>
        <w:t xml:space="preserve"> Подпрограммы 1 утвердить в прилагаемой</w:t>
      </w:r>
      <w:r w:rsidR="00441188">
        <w:rPr>
          <w:rFonts w:ascii="Times New Roman" w:hAnsi="Times New Roman"/>
          <w:sz w:val="28"/>
          <w:szCs w:val="28"/>
        </w:rPr>
        <w:t xml:space="preserve"> редакции</w:t>
      </w:r>
      <w:r w:rsidR="00E7000B">
        <w:rPr>
          <w:rFonts w:ascii="Times New Roman" w:hAnsi="Times New Roman"/>
          <w:sz w:val="28"/>
          <w:szCs w:val="28"/>
        </w:rPr>
        <w:t>;</w:t>
      </w:r>
    </w:p>
    <w:p w:rsidR="00E7000B" w:rsidRPr="00E7000B" w:rsidRDefault="00E7000B" w:rsidP="00E7000B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  <w:r w:rsidRPr="00E7000B">
        <w:rPr>
          <w:rFonts w:ascii="Times New Roman" w:hAnsi="Times New Roman" w:cs="Times New Roman"/>
          <w:sz w:val="28"/>
          <w:szCs w:val="28"/>
        </w:rPr>
        <w:t>1.3. Приложения к муниц</w:t>
      </w:r>
      <w:r w:rsidR="00576FDA">
        <w:rPr>
          <w:rFonts w:ascii="Times New Roman" w:hAnsi="Times New Roman" w:cs="Times New Roman"/>
          <w:sz w:val="28"/>
          <w:szCs w:val="28"/>
        </w:rPr>
        <w:t xml:space="preserve">ипальной программе </w:t>
      </w:r>
      <w:r w:rsidRPr="00E7000B">
        <w:rPr>
          <w:rFonts w:ascii="Times New Roman" w:hAnsi="Times New Roman" w:cs="Times New Roman"/>
          <w:sz w:val="28"/>
          <w:szCs w:val="28"/>
        </w:rPr>
        <w:t>«Развитие молодежной политики» 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7000B">
        <w:rPr>
          <w:rFonts w:ascii="Times New Roman" w:hAnsi="Times New Roman" w:cs="Times New Roman"/>
          <w:sz w:val="28"/>
          <w:szCs w:val="28"/>
        </w:rPr>
        <w:t xml:space="preserve">1-3 </w:t>
      </w:r>
      <w:r w:rsidR="00CD49A9">
        <w:rPr>
          <w:rFonts w:ascii="Times New Roman" w:hAnsi="Times New Roman"/>
          <w:sz w:val="28"/>
          <w:szCs w:val="28"/>
        </w:rPr>
        <w:t>утвердить в прилагаемой редакции;</w:t>
      </w:r>
    </w:p>
    <w:p w:rsidR="00441188" w:rsidRPr="00E7000B" w:rsidRDefault="00441188" w:rsidP="00E7000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37C4F" w:rsidRDefault="00237C4F" w:rsidP="00E7000B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 w:rsidRPr="00803D3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03D39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D39">
        <w:rPr>
          <w:rFonts w:ascii="Times New Roman" w:hAnsi="Times New Roman"/>
          <w:sz w:val="28"/>
          <w:szCs w:val="28"/>
        </w:rPr>
        <w:t xml:space="preserve">округа </w:t>
      </w:r>
      <w:r w:rsidR="00E7000B">
        <w:rPr>
          <w:rFonts w:ascii="Times New Roman" w:hAnsi="Times New Roman"/>
          <w:sz w:val="28"/>
          <w:szCs w:val="28"/>
        </w:rPr>
        <w:t>Шевченко А. Ф.</w:t>
      </w:r>
    </w:p>
    <w:p w:rsidR="00237C4F" w:rsidRDefault="00237C4F" w:rsidP="00237C4F">
      <w:pPr>
        <w:pStyle w:val="HTML"/>
        <w:tabs>
          <w:tab w:val="clear" w:pos="916"/>
          <w:tab w:val="left" w:pos="567"/>
        </w:tabs>
        <w:ind w:left="-426" w:right="-2"/>
        <w:jc w:val="both"/>
        <w:rPr>
          <w:rFonts w:ascii="Times New Roman" w:hAnsi="Times New Roman"/>
          <w:sz w:val="28"/>
          <w:szCs w:val="28"/>
        </w:rPr>
      </w:pPr>
    </w:p>
    <w:p w:rsidR="00237C4F" w:rsidRDefault="00237C4F" w:rsidP="00237C4F">
      <w:pPr>
        <w:pStyle w:val="HTML"/>
        <w:tabs>
          <w:tab w:val="clear" w:pos="916"/>
          <w:tab w:val="left" w:pos="567"/>
        </w:tabs>
        <w:ind w:left="-426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вступает в силу со дня его подписания.</w:t>
      </w:r>
    </w:p>
    <w:p w:rsidR="00237C4F" w:rsidRDefault="00237C4F" w:rsidP="00237C4F">
      <w:pPr>
        <w:pStyle w:val="HTML"/>
        <w:ind w:left="-426" w:right="-2"/>
        <w:jc w:val="both"/>
        <w:rPr>
          <w:rFonts w:ascii="Times New Roman" w:hAnsi="Times New Roman"/>
          <w:sz w:val="28"/>
          <w:szCs w:val="28"/>
        </w:rPr>
      </w:pPr>
    </w:p>
    <w:p w:rsidR="00591617" w:rsidRDefault="00591617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722E6" w:rsidRPr="003722E6" w:rsidRDefault="003722E6" w:rsidP="003722E6">
      <w:pPr>
        <w:pStyle w:val="a5"/>
        <w:rPr>
          <w:rFonts w:ascii="Times New Roman" w:hAnsi="Times New Roman" w:cs="Times New Roman"/>
          <w:sz w:val="28"/>
          <w:szCs w:val="28"/>
        </w:rPr>
      </w:pPr>
      <w:r w:rsidRPr="003722E6">
        <w:rPr>
          <w:rFonts w:ascii="Times New Roman" w:hAnsi="Times New Roman" w:cs="Times New Roman"/>
          <w:sz w:val="28"/>
          <w:szCs w:val="28"/>
        </w:rPr>
        <w:t xml:space="preserve">Глава Минераловодского </w:t>
      </w:r>
    </w:p>
    <w:p w:rsidR="003722E6" w:rsidRPr="003722E6" w:rsidRDefault="003722E6" w:rsidP="003722E6">
      <w:pPr>
        <w:pStyle w:val="a5"/>
        <w:rPr>
          <w:rFonts w:ascii="Times New Roman" w:hAnsi="Times New Roman" w:cs="Times New Roman"/>
          <w:sz w:val="28"/>
          <w:szCs w:val="28"/>
        </w:rPr>
      </w:pPr>
      <w:r w:rsidRPr="003722E6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   С.Ю. Перцев </w:t>
      </w:r>
    </w:p>
    <w:p w:rsidR="003722E6" w:rsidRPr="003722E6" w:rsidRDefault="006E1A9C" w:rsidP="003722E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22E6" w:rsidRPr="0017424F" w:rsidRDefault="003722E6" w:rsidP="003722E6">
      <w:pPr>
        <w:tabs>
          <w:tab w:val="left" w:pos="7380"/>
        </w:tabs>
        <w:ind w:right="-142"/>
        <w:rPr>
          <w:rFonts w:ascii="Times New Roman" w:hAnsi="Times New Roman" w:cs="Times New Roman"/>
          <w:sz w:val="24"/>
          <w:szCs w:val="24"/>
        </w:rPr>
      </w:pPr>
    </w:p>
    <w:p w:rsidR="00713D52" w:rsidRDefault="006E1A9C">
      <w:pPr>
        <w:rPr>
          <w:rFonts w:ascii="Times New Roman" w:hAnsi="Times New Roman" w:cs="Times New Roman"/>
          <w:sz w:val="28"/>
          <w:szCs w:val="28"/>
        </w:rPr>
      </w:pPr>
      <w:r w:rsidRPr="006E1A9C">
        <w:rPr>
          <w:rFonts w:ascii="Times New Roman" w:hAnsi="Times New Roman" w:cs="Times New Roman"/>
          <w:sz w:val="28"/>
          <w:szCs w:val="28"/>
        </w:rPr>
        <w:t>Проект постановления вносит:</w:t>
      </w:r>
    </w:p>
    <w:p w:rsidR="006E1A9C" w:rsidRDefault="006E1A9C" w:rsidP="006E1A9C">
      <w:pPr>
        <w:pStyle w:val="a5"/>
        <w:rPr>
          <w:rFonts w:ascii="Times New Roman" w:hAnsi="Times New Roman" w:cs="Times New Roman"/>
          <w:sz w:val="28"/>
          <w:szCs w:val="28"/>
        </w:rPr>
      </w:pPr>
      <w:r w:rsidRPr="006E1A9C">
        <w:rPr>
          <w:rFonts w:ascii="Times New Roman" w:hAnsi="Times New Roman" w:cs="Times New Roman"/>
          <w:sz w:val="28"/>
          <w:szCs w:val="28"/>
        </w:rPr>
        <w:t xml:space="preserve">Руководитель отдела </w:t>
      </w:r>
    </w:p>
    <w:p w:rsidR="006E1A9C" w:rsidRDefault="006E1A9C" w:rsidP="006E1A9C">
      <w:pPr>
        <w:pStyle w:val="a5"/>
        <w:rPr>
          <w:rFonts w:ascii="Times New Roman" w:hAnsi="Times New Roman" w:cs="Times New Roman"/>
          <w:sz w:val="28"/>
          <w:szCs w:val="28"/>
        </w:rPr>
      </w:pPr>
      <w:r w:rsidRPr="006E1A9C">
        <w:rPr>
          <w:rFonts w:ascii="Times New Roman" w:hAnsi="Times New Roman" w:cs="Times New Roman"/>
          <w:sz w:val="28"/>
          <w:szCs w:val="28"/>
        </w:rPr>
        <w:t>по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      Н.В. Ворон</w:t>
      </w:r>
    </w:p>
    <w:p w:rsidR="006E1A9C" w:rsidRPr="00576FDA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E1A9C" w:rsidRPr="00576FDA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А.Ф. Шевченко</w:t>
      </w:r>
    </w:p>
    <w:p w:rsidR="00576FDA" w:rsidRPr="00576FDA" w:rsidRDefault="00576FDA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                    </w:t>
      </w:r>
      <w:r w:rsidR="00934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34D94">
        <w:rPr>
          <w:rFonts w:ascii="Times New Roman" w:hAnsi="Times New Roman" w:cs="Times New Roman"/>
          <w:sz w:val="28"/>
          <w:szCs w:val="28"/>
        </w:rPr>
        <w:t>О.Б. Лукьянова</w:t>
      </w:r>
    </w:p>
    <w:p w:rsidR="00934D94" w:rsidRPr="00576FDA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 администрации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  Г.В. Фисенко</w:t>
      </w:r>
    </w:p>
    <w:p w:rsidR="00934D94" w:rsidRPr="00576FDA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управления администрации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 Д.Е. Горбачев</w:t>
      </w:r>
    </w:p>
    <w:p w:rsidR="00934D94" w:rsidRPr="00576FDA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общего отдела и 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 администрации</w:t>
      </w:r>
    </w:p>
    <w:p w:rsidR="00934D94" w:rsidRPr="006E1A9C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Е.Г. Апаликова</w:t>
      </w:r>
    </w:p>
    <w:sectPr w:rsidR="00934D94" w:rsidRPr="006E1A9C" w:rsidSect="0017424F">
      <w:pgSz w:w="11906" w:h="16838"/>
      <w:pgMar w:top="993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865FA"/>
    <w:multiLevelType w:val="hybridMultilevel"/>
    <w:tmpl w:val="E53CF1E4"/>
    <w:lvl w:ilvl="0" w:tplc="1E9CBB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22E6"/>
    <w:rsid w:val="000300F5"/>
    <w:rsid w:val="0006583B"/>
    <w:rsid w:val="00075631"/>
    <w:rsid w:val="0017424F"/>
    <w:rsid w:val="00237C4F"/>
    <w:rsid w:val="003722E6"/>
    <w:rsid w:val="003E5C53"/>
    <w:rsid w:val="00441188"/>
    <w:rsid w:val="00576FDA"/>
    <w:rsid w:val="00591617"/>
    <w:rsid w:val="005B0FE6"/>
    <w:rsid w:val="006E1A9C"/>
    <w:rsid w:val="00713D52"/>
    <w:rsid w:val="007E57B7"/>
    <w:rsid w:val="0085533D"/>
    <w:rsid w:val="00934D94"/>
    <w:rsid w:val="009E629E"/>
    <w:rsid w:val="00B57A57"/>
    <w:rsid w:val="00BB233D"/>
    <w:rsid w:val="00CA656E"/>
    <w:rsid w:val="00CD49A9"/>
    <w:rsid w:val="00D308EF"/>
    <w:rsid w:val="00E13390"/>
    <w:rsid w:val="00E424C0"/>
    <w:rsid w:val="00E514A0"/>
    <w:rsid w:val="00E7000B"/>
    <w:rsid w:val="00F56443"/>
    <w:rsid w:val="00FF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3722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22E6"/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3722E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3722E6"/>
    <w:rPr>
      <w:rFonts w:ascii="Courier New" w:eastAsia="Calibri" w:hAnsi="Courier New" w:cs="Times New Roman"/>
      <w:sz w:val="20"/>
      <w:szCs w:val="20"/>
    </w:rPr>
  </w:style>
  <w:style w:type="paragraph" w:styleId="a5">
    <w:name w:val="No Spacing"/>
    <w:uiPriority w:val="1"/>
    <w:qFormat/>
    <w:rsid w:val="003722E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91617"/>
    <w:pPr>
      <w:ind w:left="720"/>
      <w:contextualSpacing/>
    </w:pPr>
  </w:style>
  <w:style w:type="paragraph" w:customStyle="1" w:styleId="ConsPlusTitle">
    <w:name w:val="ConsPlusTitle"/>
    <w:rsid w:val="00237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99"/>
    <w:rsid w:val="004411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А. Нечаева</cp:lastModifiedBy>
  <cp:revision>5</cp:revision>
  <cp:lastPrinted>2016-08-31T06:43:00Z</cp:lastPrinted>
  <dcterms:created xsi:type="dcterms:W3CDTF">2016-07-25T11:52:00Z</dcterms:created>
  <dcterms:modified xsi:type="dcterms:W3CDTF">2016-09-01T13:59:00Z</dcterms:modified>
</cp:coreProperties>
</file>